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7" w:rsidRPr="00184AA7" w:rsidRDefault="00184AA7" w:rsidP="00184A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84AA7">
        <w:rPr>
          <w:rFonts w:ascii="Times New Roman" w:hAnsi="Times New Roman" w:cs="Times New Roman"/>
          <w:sz w:val="32"/>
          <w:szCs w:val="28"/>
        </w:rPr>
        <w:t>Протокол №2</w:t>
      </w:r>
    </w:p>
    <w:p w:rsidR="00184AA7" w:rsidRDefault="00184AA7" w:rsidP="00184A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84AA7">
        <w:rPr>
          <w:rFonts w:ascii="Times New Roman" w:hAnsi="Times New Roman" w:cs="Times New Roman"/>
          <w:sz w:val="32"/>
          <w:szCs w:val="28"/>
        </w:rPr>
        <w:t>заседания педагогического совета</w:t>
      </w:r>
    </w:p>
    <w:p w:rsidR="00184AA7" w:rsidRPr="00184AA7" w:rsidRDefault="00184AA7" w:rsidP="00184A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84AA7" w:rsidRPr="00A03A59" w:rsidRDefault="00184AA7" w:rsidP="0018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От  29.01.2021 года</w:t>
      </w:r>
    </w:p>
    <w:p w:rsidR="00184AA7" w:rsidRPr="00A03A59" w:rsidRDefault="00184AA7" w:rsidP="0018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Присутствовало: 8</w:t>
      </w:r>
    </w:p>
    <w:p w:rsidR="00184AA7" w:rsidRPr="00A03A59" w:rsidRDefault="00184AA7" w:rsidP="0018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Отсутствовало: 1</w:t>
      </w:r>
    </w:p>
    <w:p w:rsidR="00184AA7" w:rsidRPr="00A03A59" w:rsidRDefault="00184AA7" w:rsidP="0018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pacing w:val="-15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A03A59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b/>
          <w:i/>
          <w:spacing w:val="-15"/>
          <w:sz w:val="28"/>
          <w:szCs w:val="28"/>
        </w:rPr>
        <w:t xml:space="preserve">ДОУ, направленных на развитие </w:t>
      </w:r>
    </w:p>
    <w:p w:rsidR="00184AA7" w:rsidRPr="00A03A59" w:rsidRDefault="00184AA7" w:rsidP="00184A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3A59">
        <w:rPr>
          <w:rFonts w:ascii="Times New Roman" w:hAnsi="Times New Roman" w:cs="Times New Roman"/>
          <w:b/>
          <w:i/>
          <w:spacing w:val="-15"/>
          <w:sz w:val="28"/>
          <w:szCs w:val="28"/>
        </w:rPr>
        <w:t>познавательно-исследовательской деятельности детей дошкольного возраста</w:t>
      </w:r>
      <w:r w:rsidRPr="00A03A5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84AA7" w:rsidRPr="00A03A59" w:rsidRDefault="00184AA7" w:rsidP="00184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Повестка:</w:t>
      </w:r>
    </w:p>
    <w:p w:rsidR="00184AA7" w:rsidRPr="00A03A59" w:rsidRDefault="00184AA7" w:rsidP="00184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1.  Справка по итогам тематической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color w:val="000000"/>
          <w:sz w:val="28"/>
          <w:szCs w:val="28"/>
        </w:rPr>
        <w:t>«Организация опытно-исследовательской деятельности дошкольников».</w:t>
      </w:r>
    </w:p>
    <w:p w:rsidR="00184AA7" w:rsidRPr="00A03A59" w:rsidRDefault="00184AA7" w:rsidP="00184AA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A5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03A5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03A59">
        <w:rPr>
          <w:rFonts w:ascii="Times New Roman" w:hAnsi="Times New Roman" w:cs="Times New Roman"/>
          <w:i/>
          <w:sz w:val="28"/>
          <w:szCs w:val="28"/>
        </w:rPr>
        <w:t>ав. детского сада Кирилина С.В.</w:t>
      </w:r>
    </w:p>
    <w:p w:rsidR="00184AA7" w:rsidRPr="00A03A59" w:rsidRDefault="00184AA7" w:rsidP="0018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2.Презентация своей познавательно-исследовательской деятельности на своих группах.</w:t>
      </w:r>
    </w:p>
    <w:p w:rsidR="00184AA7" w:rsidRPr="00A03A59" w:rsidRDefault="00184AA7" w:rsidP="00184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i/>
          <w:sz w:val="28"/>
          <w:szCs w:val="28"/>
        </w:rPr>
        <w:t>Воспитатели МБДОУ</w:t>
      </w:r>
    </w:p>
    <w:p w:rsidR="00184AA7" w:rsidRPr="00A03A59" w:rsidRDefault="00184AA7" w:rsidP="0018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03A59">
        <w:rPr>
          <w:rFonts w:ascii="Times New Roman" w:hAnsi="Times New Roman" w:cs="Times New Roman"/>
          <w:sz w:val="28"/>
          <w:szCs w:val="28"/>
        </w:rPr>
        <w:t>Речевая-слуховая</w:t>
      </w:r>
      <w:proofErr w:type="gramEnd"/>
      <w:r w:rsidRPr="00A03A59">
        <w:rPr>
          <w:rFonts w:ascii="Times New Roman" w:hAnsi="Times New Roman" w:cs="Times New Roman"/>
          <w:sz w:val="28"/>
          <w:szCs w:val="28"/>
        </w:rPr>
        <w:t xml:space="preserve"> агнозия у детей.</w:t>
      </w:r>
    </w:p>
    <w:p w:rsidR="00184AA7" w:rsidRPr="00A03A59" w:rsidRDefault="00184AA7" w:rsidP="00184A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03A59">
        <w:rPr>
          <w:rFonts w:ascii="Times New Roman" w:hAnsi="Times New Roman" w:cs="Times New Roman"/>
          <w:i/>
          <w:iCs/>
          <w:sz w:val="28"/>
          <w:szCs w:val="28"/>
        </w:rPr>
        <w:t xml:space="preserve">Учитель-логопед  </w:t>
      </w:r>
      <w:proofErr w:type="gramStart"/>
      <w:r w:rsidRPr="00A03A59">
        <w:rPr>
          <w:rFonts w:ascii="Times New Roman" w:hAnsi="Times New Roman" w:cs="Times New Roman"/>
          <w:i/>
          <w:iCs/>
          <w:sz w:val="28"/>
          <w:szCs w:val="28"/>
        </w:rPr>
        <w:t>Мотькина</w:t>
      </w:r>
      <w:proofErr w:type="gramEnd"/>
      <w:r w:rsidRPr="00A03A59">
        <w:rPr>
          <w:rFonts w:ascii="Times New Roman" w:hAnsi="Times New Roman" w:cs="Times New Roman"/>
          <w:i/>
          <w:iCs/>
          <w:sz w:val="28"/>
          <w:szCs w:val="28"/>
        </w:rPr>
        <w:t xml:space="preserve"> О.С.</w:t>
      </w:r>
    </w:p>
    <w:p w:rsidR="00184AA7" w:rsidRPr="00A03A59" w:rsidRDefault="00184AA7" w:rsidP="00184A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A59">
        <w:rPr>
          <w:rFonts w:ascii="Times New Roman" w:hAnsi="Times New Roman" w:cs="Times New Roman"/>
          <w:i/>
          <w:sz w:val="28"/>
          <w:szCs w:val="28"/>
        </w:rPr>
        <w:t>Ход педсовета: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03A59">
        <w:rPr>
          <w:rFonts w:ascii="Times New Roman" w:hAnsi="Times New Roman" w:cs="Times New Roman"/>
          <w:b/>
          <w:iCs/>
          <w:sz w:val="28"/>
          <w:szCs w:val="28"/>
        </w:rPr>
        <w:t>Заведующим садика</w:t>
      </w:r>
      <w:proofErr w:type="gramEnd"/>
      <w:r w:rsidRPr="00A03A59">
        <w:rPr>
          <w:rFonts w:ascii="Times New Roman" w:hAnsi="Times New Roman" w:cs="Times New Roman"/>
          <w:bCs/>
          <w:iCs/>
          <w:sz w:val="28"/>
          <w:szCs w:val="28"/>
        </w:rPr>
        <w:t xml:space="preserve"> была проведена тематическая проверка по организации познавательно-исследовательской деятельности.  Она проводилась по 3 направлениям: оценка профессионального мастерства, оценка условий,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bCs/>
          <w:iCs/>
          <w:sz w:val="28"/>
          <w:szCs w:val="28"/>
        </w:rPr>
        <w:t>место познавательной деятельности в планах.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A59">
        <w:rPr>
          <w:rFonts w:ascii="Times New Roman" w:hAnsi="Times New Roman" w:cs="Times New Roman"/>
          <w:bCs/>
          <w:iCs/>
          <w:sz w:val="28"/>
          <w:szCs w:val="28"/>
        </w:rPr>
        <w:t xml:space="preserve">По оценки профессионального мастерства </w:t>
      </w:r>
      <w:proofErr w:type="gramStart"/>
      <w:r w:rsidRPr="00A03A59">
        <w:rPr>
          <w:rFonts w:ascii="Times New Roman" w:hAnsi="Times New Roman" w:cs="Times New Roman"/>
          <w:bCs/>
          <w:iCs/>
          <w:sz w:val="28"/>
          <w:szCs w:val="28"/>
        </w:rPr>
        <w:t>:в</w:t>
      </w:r>
      <w:proofErr w:type="gramEnd"/>
      <w:r w:rsidRPr="00A03A59">
        <w:rPr>
          <w:rFonts w:ascii="Times New Roman" w:hAnsi="Times New Roman" w:cs="Times New Roman"/>
          <w:bCs/>
          <w:iCs/>
          <w:sz w:val="28"/>
          <w:szCs w:val="28"/>
        </w:rPr>
        <w:t>о всех группах есть перспективные планы, там отражена работа по поисково- исследовательской деятельности. Организована предметно развивающая среда, но не во всех группах  это продуманно. Не все педагоги владеют терминами, методами,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bCs/>
          <w:iCs/>
          <w:sz w:val="28"/>
          <w:szCs w:val="28"/>
        </w:rPr>
        <w:t>приемами. Во всех группах широко используется наблюдение, простейшие опыты.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A59">
        <w:rPr>
          <w:rFonts w:ascii="Times New Roman" w:hAnsi="Times New Roman" w:cs="Times New Roman"/>
          <w:bCs/>
          <w:iCs/>
          <w:sz w:val="28"/>
          <w:szCs w:val="28"/>
        </w:rPr>
        <w:t>Рекомендовано воспитателям</w:t>
      </w:r>
      <w:bookmarkStart w:id="0" w:name="_Hlk67294024"/>
      <w:r w:rsidRPr="00A03A59">
        <w:rPr>
          <w:rFonts w:ascii="Times New Roman" w:hAnsi="Times New Roman" w:cs="Times New Roman"/>
          <w:bCs/>
          <w:iCs/>
          <w:sz w:val="28"/>
          <w:szCs w:val="28"/>
        </w:rPr>
        <w:t>: продолжить работу по данной теме, подготовить и провести с родителями  круглый стол по ознакомлению с этим вопросом, пополнить центры экспериментирования, на прогулку прописывать исследовательскую деятельность в плане, планировать работу с родителями по данному направлению, выбрать лексическую тему и сделать по ней проект.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A59">
        <w:rPr>
          <w:rFonts w:ascii="Times New Roman" w:hAnsi="Times New Roman" w:cs="Times New Roman"/>
          <w:bCs/>
          <w:iCs/>
          <w:sz w:val="28"/>
          <w:szCs w:val="28"/>
        </w:rPr>
        <w:t xml:space="preserve"> Во всех группах есть центры исследовательской деятельности, они расположены отдельно от игровых зон, но необходимо  пополнить их</w:t>
      </w:r>
      <w:proofErr w:type="gramStart"/>
      <w:r w:rsidRPr="00A03A59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A03A59"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художественной литературой, методическим материалом.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b/>
          <w:bCs/>
          <w:sz w:val="28"/>
          <w:szCs w:val="28"/>
        </w:rPr>
        <w:t>Далее воспитатели</w:t>
      </w:r>
      <w:r w:rsidRPr="00A03A59">
        <w:rPr>
          <w:rFonts w:ascii="Times New Roman" w:hAnsi="Times New Roman" w:cs="Times New Roman"/>
          <w:sz w:val="28"/>
          <w:szCs w:val="28"/>
        </w:rPr>
        <w:t xml:space="preserve"> показали и рассказали о своей познавательно-исследовательской деятельности на примерах своих групп.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Гущина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03A59"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 w:rsidRPr="00A03A59"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познакомили с деятельностью на примере </w:t>
      </w:r>
      <w:bookmarkEnd w:id="0"/>
      <w:r w:rsidRPr="00A03A59">
        <w:rPr>
          <w:rFonts w:ascii="Times New Roman" w:hAnsi="Times New Roman" w:cs="Times New Roman"/>
          <w:sz w:val="28"/>
          <w:szCs w:val="28"/>
        </w:rPr>
        <w:t xml:space="preserve">группы с 1,5-3 лет. В раннем возрасте ребёнок исследует предметы, совершает с их помощью простые действия. Тем самым он познает окружающий мир. Дети с 1,5-3 лет обладают достаточным уровнем развития моторики и координации движения, чтобы совершать самостоятельные </w:t>
      </w:r>
      <w:r w:rsidRPr="00A03A59">
        <w:rPr>
          <w:rFonts w:ascii="Times New Roman" w:hAnsi="Times New Roman" w:cs="Times New Roman"/>
          <w:sz w:val="28"/>
          <w:szCs w:val="28"/>
        </w:rPr>
        <w:lastRenderedPageBreak/>
        <w:t>исследования. Часто это принимается за шалости (поломка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разливание воды и т.д.). Группа с 1,5-3 лет занимается по методу </w:t>
      </w:r>
      <w:proofErr w:type="spellStart"/>
      <w:r w:rsidRPr="00A03A59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A03A59">
        <w:rPr>
          <w:rFonts w:ascii="Times New Roman" w:hAnsi="Times New Roman" w:cs="Times New Roman"/>
          <w:sz w:val="28"/>
          <w:szCs w:val="28"/>
        </w:rPr>
        <w:t xml:space="preserve">, комната поделена на несколько зон. Малыши исследуют свойства, качества предметов и т.д. (демонстрация </w:t>
      </w:r>
      <w:proofErr w:type="gramStart"/>
      <w:r w:rsidRPr="00A03A59">
        <w:rPr>
          <w:rFonts w:ascii="Times New Roman" w:hAnsi="Times New Roman" w:cs="Times New Roman"/>
          <w:sz w:val="28"/>
          <w:szCs w:val="28"/>
        </w:rPr>
        <w:t>фото материала</w:t>
      </w:r>
      <w:proofErr w:type="gramEnd"/>
      <w:r w:rsidRPr="00A03A59">
        <w:rPr>
          <w:rFonts w:ascii="Times New Roman" w:hAnsi="Times New Roman" w:cs="Times New Roman"/>
          <w:sz w:val="28"/>
          <w:szCs w:val="28"/>
        </w:rPr>
        <w:t>). Дети так же исследуют предметы в игровом уголке, природные материалы, насекомых во время прогулок. Познавательно-исследовательская деятельность детей раннего возраста бывает 2 видов: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-поисково-познавательная деятельность совместная работа воспитателей и детей (беседы,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наблюдения);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-познавательно-практическая деятельность (опыты,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эксперименты).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 xml:space="preserve"> Можно выделить следующие формы познавательно-исследовательской деятельности с детьми: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-коллекционирование (листья,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камни,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семена);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-наблюдение за природными явлениями (растения,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насекомые,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птицы);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Внимание детей концентрируется на небольшой отрезок времени, поэтому к наблюдению за данным объектом возвращаемся несколько раз. Просим продолжить наблюдение дома.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-познавательные беседы (подбираются в зависимости от лексической темы);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-опыты и эксперименты (просмотр презентации: опыты с водой, снегом).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 xml:space="preserve">Продолжила выступление </w:t>
      </w:r>
      <w:proofErr w:type="spellStart"/>
      <w:r w:rsidRPr="00A03A59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A03A59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группа с 3-5 лет. Работа ведётся по этому направлению давно,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это исследовательская деятельность по кружковой работе. Последняя тема исследовательской деятельности </w:t>
      </w:r>
      <w:proofErr w:type="gramStart"/>
      <w:r w:rsidRPr="00A03A5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A03A59">
        <w:rPr>
          <w:rFonts w:ascii="Times New Roman" w:hAnsi="Times New Roman" w:cs="Times New Roman"/>
          <w:sz w:val="28"/>
          <w:szCs w:val="28"/>
        </w:rPr>
        <w:t xml:space="preserve">омашние птицы. Строилась в несколько </w:t>
      </w:r>
      <w:proofErr w:type="gramStart"/>
      <w:r w:rsidRPr="00A03A59">
        <w:rPr>
          <w:rFonts w:ascii="Times New Roman" w:hAnsi="Times New Roman" w:cs="Times New Roman"/>
          <w:sz w:val="28"/>
          <w:szCs w:val="28"/>
        </w:rPr>
        <w:t>этапов</w:t>
      </w:r>
      <w:proofErr w:type="gramEnd"/>
      <w:r w:rsidRPr="00A03A59">
        <w:rPr>
          <w:rFonts w:ascii="Times New Roman" w:hAnsi="Times New Roman" w:cs="Times New Roman"/>
          <w:sz w:val="28"/>
          <w:szCs w:val="28"/>
        </w:rPr>
        <w:t xml:space="preserve">: какой птице принадлежит перышко, рассматривание перьев через лупу, что легче перо или камень, взвешивание на весах, рассматривание разных перышек, для чего они нужны. Все результаты фиксируются в дневниках наблюдений. На группе имеется </w:t>
      </w:r>
      <w:proofErr w:type="spellStart"/>
      <w:r w:rsidRPr="00A03A59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таблица  по прорастанию лука, растений, используются на занятиях схемы. Продолжила выступление Лукьянова Е.А. она рассказала про исследовательскую деятельность с водой.  Дети изучали свойства воды (прозрачность, запахи, различное состояние воды, наблюдают за мыльными пузырями и т.д.).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A59">
        <w:rPr>
          <w:rFonts w:ascii="Times New Roman" w:hAnsi="Times New Roman" w:cs="Times New Roman"/>
          <w:sz w:val="28"/>
          <w:szCs w:val="28"/>
        </w:rPr>
        <w:t>Леващева</w:t>
      </w:r>
      <w:proofErr w:type="spellEnd"/>
      <w:r w:rsidRPr="00A03A59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рассказала про познавательно-исследовательскую деятельность на группе с 5-7 лет. Дети познакомились с микроскопом, рассматривали с помощью его микробов, листья растений.  Рисовали и узнавали дома про комнатные растения и делились потом с ребятами. Посадили и наблюдают за комнатными растениями на окошке. Рассмотрели строение цветка. Работа так же ведется в уголке по исследовательской деятельности, где имеются все необходимые инструменты, альбомы, схемы, дневники наблюдений. 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b/>
          <w:bCs/>
          <w:sz w:val="28"/>
          <w:szCs w:val="28"/>
        </w:rPr>
        <w:t>Закончился педсовет</w:t>
      </w:r>
      <w:r w:rsidRPr="00A03A59">
        <w:rPr>
          <w:rFonts w:ascii="Times New Roman" w:hAnsi="Times New Roman" w:cs="Times New Roman"/>
          <w:sz w:val="28"/>
          <w:szCs w:val="28"/>
        </w:rPr>
        <w:t xml:space="preserve"> выступлением учителя-логопеда, Мотькиной О.С. Ольга Сергеевна рассказала педагогам о </w:t>
      </w:r>
      <w:proofErr w:type="gramStart"/>
      <w:r w:rsidRPr="00A03A59">
        <w:rPr>
          <w:rFonts w:ascii="Times New Roman" w:hAnsi="Times New Roman" w:cs="Times New Roman"/>
          <w:sz w:val="28"/>
          <w:szCs w:val="28"/>
        </w:rPr>
        <w:t>речевой-слуховой</w:t>
      </w:r>
      <w:proofErr w:type="gramEnd"/>
      <w:r w:rsidRPr="00A03A59">
        <w:rPr>
          <w:rFonts w:ascii="Times New Roman" w:hAnsi="Times New Roman" w:cs="Times New Roman"/>
          <w:sz w:val="28"/>
          <w:szCs w:val="28"/>
        </w:rPr>
        <w:t xml:space="preserve"> агнозии.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Это нарушение слухового восприятия, не способность распознавать и различать звуки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при сохраненной функции слухового анализатора. Встречается у детей и у взрослых.  Мозг до конца не изучен, он воспринимает информацию фрагментарно. На схеме Ольга Сергеевна </w:t>
      </w:r>
      <w:r w:rsidRPr="00A03A59">
        <w:rPr>
          <w:rFonts w:ascii="Times New Roman" w:hAnsi="Times New Roman" w:cs="Times New Roman"/>
          <w:sz w:val="28"/>
          <w:szCs w:val="28"/>
        </w:rPr>
        <w:lastRenderedPageBreak/>
        <w:t>подробно рассмотрела работу головного мозга. Первичные поля: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 xml:space="preserve">здесь фиксируется наличие, какого то раздражителя. Во вторичном поле звуки начинают дифференцироваться. В третьем поле </w:t>
      </w:r>
      <w:proofErr w:type="gramStart"/>
      <w:r w:rsidRPr="00A03A5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03A59">
        <w:rPr>
          <w:rFonts w:ascii="Times New Roman" w:hAnsi="Times New Roman" w:cs="Times New Roman"/>
          <w:sz w:val="28"/>
          <w:szCs w:val="28"/>
        </w:rPr>
        <w:t>олучается воображение.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Ребёнок 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как слышит, часто не понимая,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чего от него хотят. Основной причиной данного расстройства является незрелость проводниковых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между различными зонами головного мозга. Возникает она вследствие родовых травм, асфиксии плода, инфекционных заболеваний младенца. Различают два вида нарушений: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59">
        <w:rPr>
          <w:rFonts w:ascii="Times New Roman" w:hAnsi="Times New Roman" w:cs="Times New Roman"/>
          <w:sz w:val="28"/>
          <w:szCs w:val="28"/>
        </w:rPr>
        <w:t>сенсорная алалия и речевая слуховая агнозия. В первом случае человек не понимает обращенную речь, хотя может чисто воспроизвести услышанную фразу. При просмотре видео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03A59">
        <w:rPr>
          <w:rFonts w:ascii="Times New Roman" w:hAnsi="Times New Roman" w:cs="Times New Roman"/>
          <w:sz w:val="28"/>
          <w:szCs w:val="28"/>
        </w:rPr>
        <w:t>педагоги смогли это всё увидеть.</w:t>
      </w:r>
    </w:p>
    <w:p w:rsidR="00184AA7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A7" w:rsidRPr="00A03A59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Решили:</w:t>
      </w:r>
    </w:p>
    <w:p w:rsidR="00184AA7" w:rsidRPr="00A03A59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1.Продолжить работу по данной теме.</w:t>
      </w:r>
    </w:p>
    <w:p w:rsidR="00184AA7" w:rsidRPr="00A03A59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2.Пополнить центры экспериментирования.</w:t>
      </w:r>
    </w:p>
    <w:p w:rsidR="00184AA7" w:rsidRPr="00A03A59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3.Воспитателям отражать в планах исследовательскую деятельность на прогулке, планировать работу с родителями по данному направлению.</w:t>
      </w:r>
    </w:p>
    <w:p w:rsidR="00184AA7" w:rsidRPr="00A03A59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A7" w:rsidRPr="00A03A59" w:rsidRDefault="00184AA7" w:rsidP="00184AA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>Председатель: ____________ Кирилина С.В.</w:t>
      </w:r>
    </w:p>
    <w:p w:rsidR="00184AA7" w:rsidRPr="00A03A59" w:rsidRDefault="00184AA7" w:rsidP="00184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59">
        <w:rPr>
          <w:rFonts w:ascii="Times New Roman" w:hAnsi="Times New Roman" w:cs="Times New Roman"/>
          <w:sz w:val="28"/>
          <w:szCs w:val="28"/>
        </w:rPr>
        <w:t xml:space="preserve">Секретарь: _______________ </w:t>
      </w:r>
      <w:proofErr w:type="spellStart"/>
      <w:r w:rsidRPr="00A03A59"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 w:rsidRPr="00A03A59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84AA7" w:rsidRDefault="00184AA7" w:rsidP="00184AA7">
      <w:pPr>
        <w:rPr>
          <w:rFonts w:ascii="Times New Roman" w:hAnsi="Times New Roman" w:cs="Times New Roman"/>
          <w:sz w:val="28"/>
          <w:szCs w:val="28"/>
        </w:rPr>
      </w:pPr>
    </w:p>
    <w:p w:rsidR="00F84EC1" w:rsidRDefault="00F84EC1"/>
    <w:sectPr w:rsidR="00F8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D"/>
    <w:rsid w:val="00112CDD"/>
    <w:rsid w:val="00184AA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2022-02-28T07:20:00Z</dcterms:created>
  <dcterms:modified xsi:type="dcterms:W3CDTF">2022-02-28T07:24:00Z</dcterms:modified>
</cp:coreProperties>
</file>