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Протокол №2</w:t>
      </w:r>
    </w:p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заседания педагогического совета</w:t>
      </w:r>
    </w:p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От    15.11.2022 года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Присутствовало: 8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Отсутствовало: 1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3243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«Формирование основ безопасного поведения в быту, социуме, природе как одного из необходимых условий социализации личности ребёнка».</w:t>
      </w:r>
    </w:p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3243DA" w:rsidRPr="003243DA" w:rsidRDefault="003243DA" w:rsidP="00324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1.Итоги выполнения Педагогического совета №1.</w:t>
      </w:r>
    </w:p>
    <w:p w:rsidR="003243DA" w:rsidRPr="003243DA" w:rsidRDefault="003243DA" w:rsidP="003243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243D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 </w:t>
      </w:r>
    </w:p>
    <w:p w:rsidR="003243DA" w:rsidRPr="003243DA" w:rsidRDefault="003243DA" w:rsidP="00324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2.Актуальность проблемы</w:t>
      </w:r>
    </w:p>
    <w:p w:rsidR="003243DA" w:rsidRPr="003243DA" w:rsidRDefault="003243DA" w:rsidP="003243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243DA">
        <w:rPr>
          <w:rFonts w:ascii="Times New Roman" w:eastAsia="Calibri" w:hAnsi="Times New Roman" w:cs="Times New Roman"/>
          <w:i/>
          <w:sz w:val="28"/>
          <w:szCs w:val="28"/>
        </w:rPr>
        <w:t>Зав</w:t>
      </w:r>
      <w:proofErr w:type="gramStart"/>
      <w:r w:rsidRPr="003243DA">
        <w:rPr>
          <w:rFonts w:ascii="Times New Roman" w:eastAsia="Calibri" w:hAnsi="Times New Roman" w:cs="Times New Roman"/>
          <w:i/>
          <w:sz w:val="28"/>
          <w:szCs w:val="28"/>
        </w:rPr>
        <w:t>.д</w:t>
      </w:r>
      <w:proofErr w:type="gramEnd"/>
      <w:r w:rsidRPr="003243DA">
        <w:rPr>
          <w:rFonts w:ascii="Times New Roman" w:eastAsia="Calibri" w:hAnsi="Times New Roman" w:cs="Times New Roman"/>
          <w:i/>
          <w:sz w:val="28"/>
          <w:szCs w:val="28"/>
        </w:rPr>
        <w:t>етским</w:t>
      </w:r>
      <w:proofErr w:type="spellEnd"/>
      <w:r w:rsidRPr="003243DA">
        <w:rPr>
          <w:rFonts w:ascii="Times New Roman" w:eastAsia="Calibri" w:hAnsi="Times New Roman" w:cs="Times New Roman"/>
          <w:i/>
          <w:sz w:val="28"/>
          <w:szCs w:val="28"/>
        </w:rPr>
        <w:t xml:space="preserve"> садом Кирилина С.В.</w:t>
      </w:r>
    </w:p>
    <w:p w:rsidR="003243DA" w:rsidRPr="003243DA" w:rsidRDefault="003243DA" w:rsidP="00324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3. «Круглый стол»:</w:t>
      </w:r>
    </w:p>
    <w:p w:rsidR="003243DA" w:rsidRPr="003243DA" w:rsidRDefault="003243DA" w:rsidP="00324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«Методы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средства и приемы организации  образовательной деятельности  при формировании основ безопасного поведения детей младшего дошкольного возраста в быту, социуме, природе.»</w:t>
      </w:r>
    </w:p>
    <w:p w:rsidR="003243DA" w:rsidRPr="003243DA" w:rsidRDefault="003243DA" w:rsidP="003243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243DA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Лукьянова Е.А </w:t>
      </w:r>
    </w:p>
    <w:p w:rsidR="003243DA" w:rsidRPr="003243DA" w:rsidRDefault="003243DA" w:rsidP="00324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4. Разное</w:t>
      </w:r>
    </w:p>
    <w:p w:rsidR="003243DA" w:rsidRPr="003243DA" w:rsidRDefault="003243DA" w:rsidP="003243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243DA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 </w:t>
      </w:r>
    </w:p>
    <w:p w:rsidR="003243DA" w:rsidRPr="003243DA" w:rsidRDefault="003243DA" w:rsidP="00324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243DA">
        <w:rPr>
          <w:rFonts w:ascii="Times New Roman" w:eastAsia="Calibri" w:hAnsi="Times New Roman" w:cs="Times New Roman"/>
          <w:i/>
          <w:sz w:val="28"/>
          <w:szCs w:val="28"/>
        </w:rPr>
        <w:t>Ход педсовета:</w:t>
      </w:r>
    </w:p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43DA" w:rsidRPr="003243DA" w:rsidRDefault="003243DA" w:rsidP="00324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результатами  мониторинга  детей с 1,5-3 лет познакомила </w:t>
      </w:r>
      <w:proofErr w:type="spellStart"/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Колупова</w:t>
      </w:r>
      <w:proofErr w:type="spellEnd"/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Н.С.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Списочный состав разновозрастной группы с 1,5- 3 лет - 13 детей. 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 сентябрь  2022г.)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них: в 1 </w:t>
      </w:r>
      <w:proofErr w:type="spell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</w:t>
      </w:r>
      <w:proofErr w:type="gram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.- 10 детей, в ясельной гр.- 3 детей.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момент диагностики не посещали детский сад-</w:t>
      </w:r>
      <w:proofErr w:type="spell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Мия</w:t>
      </w:r>
      <w:proofErr w:type="spell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Б., Артём К., Дима Б.(по болезни). 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Обследовано 7 детей.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Разделы  развития: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1) Социально-коммуникативное развитие: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«0» -  0  ребёнка (0 %) 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«1» -  5  детей  </w:t>
      </w:r>
      <w:proofErr w:type="gram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71,5    %) -низ.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«2» -  2  ребёнка  </w:t>
      </w:r>
      <w:proofErr w:type="gram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   </w:t>
      </w:r>
      <w:proofErr w:type="gram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28,5   %)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.-сред.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2)Познавательное развитие: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«0»- 4 ребёнка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57    %)</w:t>
      </w: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-не </w:t>
      </w:r>
      <w:proofErr w:type="spell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проявл</w:t>
      </w:r>
      <w:proofErr w:type="spell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«1»- 3  де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тей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43  %) </w:t>
      </w: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–низ.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«2»- 0  детей  (0 %) –сред.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(Итог: 100% низкий уровень)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3)Речевое развитие: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«0» -4 детей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57 %) </w:t>
      </w: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.-не </w:t>
      </w:r>
      <w:proofErr w:type="spell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проявл</w:t>
      </w:r>
      <w:proofErr w:type="spell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«1» - 3  дете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43 %)-низ. 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«2» - 0 детей  </w:t>
      </w:r>
      <w:proofErr w:type="gram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 </w:t>
      </w:r>
      <w:proofErr w:type="gram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0 %)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(Итог</w:t>
      </w:r>
      <w:proofErr w:type="gram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100% низкий уровень)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4) Художественно-эстетическое развитие: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«0»-  4  детей  (57%) </w:t>
      </w: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-не </w:t>
      </w:r>
      <w:proofErr w:type="spell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проявл</w:t>
      </w:r>
      <w:proofErr w:type="spell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«1»-  3  де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тей 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43 %) </w:t>
      </w: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 низ.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«2»-  0  детей  (0 %)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(Итог: 100% низкий уровень)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5)Физическое  развитие: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«0»-   0   детей   (0 %)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«1»-   4   детей   </w:t>
      </w:r>
      <w:proofErr w:type="gramStart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57    %)-низ.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«2»-   3 детей     (  43 %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bookmarkStart w:id="0" w:name="_GoBack"/>
      <w:bookmarkEnd w:id="0"/>
      <w:r w:rsidRPr="003243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сред.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43DA" w:rsidRPr="003243DA" w:rsidRDefault="003243DA" w:rsidP="003243D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результатами  мониторинга  детей с 3-5 лет познакомила </w:t>
      </w:r>
      <w:proofErr w:type="spellStart"/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Русакова</w:t>
      </w:r>
      <w:proofErr w:type="spellEnd"/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Е.И.</w:t>
      </w:r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3243DA" w:rsidRPr="003243DA" w:rsidRDefault="003243DA" w:rsidP="003243D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Группа: 2 младшая</w:t>
      </w:r>
    </w:p>
    <w:p w:rsidR="003243DA" w:rsidRPr="003243DA" w:rsidRDefault="003243DA" w:rsidP="00324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3243DA" w:rsidRPr="003243DA" w:rsidRDefault="003243DA" w:rsidP="003243DA">
      <w:pPr>
        <w:keepNext/>
        <w:keepLines/>
        <w:widowControl w:val="0"/>
        <w:spacing w:after="76" w:line="220" w:lineRule="exact"/>
        <w:ind w:left="4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1"/>
      <w:r w:rsidRPr="003243D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bookmarkEnd w:id="1"/>
    </w:p>
    <w:p w:rsidR="003243DA" w:rsidRPr="003243DA" w:rsidRDefault="003243DA" w:rsidP="003243D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Высокий-  0%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;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Средний –  0%     ; Низкий -   100%    </w:t>
      </w:r>
    </w:p>
    <w:p w:rsidR="003243DA" w:rsidRPr="003243DA" w:rsidRDefault="003243DA" w:rsidP="003243DA">
      <w:pPr>
        <w:keepNext/>
        <w:keepLines/>
        <w:widowControl w:val="0"/>
        <w:spacing w:after="76" w:line="22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3D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Высокий-   0%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;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Средний – 0%        ; Низкий -  100%         </w:t>
      </w:r>
    </w:p>
    <w:p w:rsidR="003243DA" w:rsidRPr="003243DA" w:rsidRDefault="003243DA" w:rsidP="003243DA">
      <w:pPr>
        <w:keepNext/>
        <w:keepLines/>
        <w:widowControl w:val="0"/>
        <w:spacing w:after="76" w:line="220" w:lineRule="exact"/>
        <w:ind w:left="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3D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Высокий-  0%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   ;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Средний –  25%  (1)    ; Низкий -75%(3)</w:t>
      </w:r>
    </w:p>
    <w:p w:rsidR="003243DA" w:rsidRPr="003243DA" w:rsidRDefault="003243DA" w:rsidP="003243DA">
      <w:pPr>
        <w:keepNext/>
        <w:keepLines/>
        <w:widowControl w:val="0"/>
        <w:spacing w:after="76" w:line="220" w:lineRule="exact"/>
        <w:ind w:left="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3DA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Высокий-    0%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;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Средний –   0%      ; Низкий -100%</w:t>
      </w:r>
    </w:p>
    <w:p w:rsidR="003243DA" w:rsidRPr="003243DA" w:rsidRDefault="003243DA" w:rsidP="003243DA">
      <w:pPr>
        <w:keepNext/>
        <w:keepLines/>
        <w:widowControl w:val="0"/>
        <w:spacing w:after="76" w:line="22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3D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Высокий-    0%           Средний –    0%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   ;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Низкий -   100%     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3DA">
        <w:rPr>
          <w:rFonts w:ascii="Times New Roman" w:eastAsia="Calibri" w:hAnsi="Times New Roman" w:cs="Times New Roman"/>
          <w:b/>
          <w:sz w:val="28"/>
          <w:szCs w:val="28"/>
        </w:rPr>
        <w:t>Группа: средняя 4-5 лет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keepNext/>
        <w:keepLines/>
        <w:widowControl w:val="0"/>
        <w:spacing w:after="76" w:line="22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3DA">
        <w:rPr>
          <w:rFonts w:ascii="Times New Roman" w:hAnsi="Times New Roman" w:cs="Times New Roman"/>
          <w:b/>
          <w:sz w:val="28"/>
          <w:szCs w:val="28"/>
        </w:rPr>
        <w:t xml:space="preserve">   Образовательная область «Познавательное развитие»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Высокий-    0%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;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Средний –   30% (3 детей) ; Низкий -       7 детей (70%) 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keepNext/>
        <w:keepLines/>
        <w:widowControl w:val="0"/>
        <w:spacing w:after="76" w:line="220" w:lineRule="exact"/>
        <w:ind w:left="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3D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Высокий-      0%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 ;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Средний – 0%         ; Низкий -     100% (10 детей)   </w:t>
      </w:r>
    </w:p>
    <w:p w:rsidR="003243DA" w:rsidRPr="003243DA" w:rsidRDefault="003243DA" w:rsidP="003243DA">
      <w:pPr>
        <w:keepNext/>
        <w:keepLines/>
        <w:widowControl w:val="0"/>
        <w:spacing w:after="0" w:line="220" w:lineRule="exact"/>
        <w:ind w:left="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3D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 развитие»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Высокий-     0%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   ;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Средний –  0%        ; Низкий –  100% (10 детей)   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keepNext/>
        <w:keepLines/>
        <w:widowControl w:val="0"/>
        <w:spacing w:after="76" w:line="220" w:lineRule="exact"/>
        <w:ind w:left="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3D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Высокий-    0%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  ;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Средний –54% (6 детей)          ; Низкий –45% (5 детей)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3DA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«Художественно-эстетическое  развитие»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Высокий-  0%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  ;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  Средний –  18   % (2 ребёнка)    ; Низкий –  82% (9 детей)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результатами  мониторинга  детей с 5-7 лет познакомила  </w:t>
      </w:r>
      <w:proofErr w:type="spellStart"/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Леващёва</w:t>
      </w:r>
      <w:proofErr w:type="spellEnd"/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Н.В.</w:t>
      </w:r>
    </w:p>
    <w:p w:rsidR="003243DA" w:rsidRPr="003243DA" w:rsidRDefault="003243DA" w:rsidP="003243DA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25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  <w:gridCol w:w="567"/>
        <w:gridCol w:w="567"/>
        <w:gridCol w:w="425"/>
        <w:gridCol w:w="567"/>
        <w:gridCol w:w="425"/>
      </w:tblGrid>
      <w:tr w:rsidR="003243DA" w:rsidRPr="003243DA" w:rsidTr="003243DA">
        <w:trPr>
          <w:trHeight w:val="9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Группа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Познавательное развитие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Речевое развитие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Художественно-эстетическое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Физическое развитие</w:t>
            </w:r>
          </w:p>
        </w:tc>
      </w:tr>
      <w:tr w:rsidR="003243DA" w:rsidRPr="003243DA" w:rsidTr="003243DA">
        <w:trPr>
          <w:trHeight w:val="2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в</w:t>
            </w:r>
          </w:p>
        </w:tc>
      </w:tr>
      <w:tr w:rsidR="003243DA" w:rsidRPr="003243DA" w:rsidTr="003243DA">
        <w:trPr>
          <w:trHeight w:val="11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5-6 лет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  <w:proofErr w:type="gramStart"/>
            <w:r w:rsidRPr="0032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16чел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3DA" w:rsidRPr="003243DA" w:rsidTr="003243DA">
        <w:trPr>
          <w:trHeight w:val="8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  <w:proofErr w:type="gramStart"/>
            <w:r w:rsidRPr="0032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8чел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43D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21%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22%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28%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DA" w:rsidRPr="003243DA" w:rsidRDefault="003243DA" w:rsidP="003243D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Ольга Сергеевна рассказала про уровень  </w:t>
      </w:r>
      <w:proofErr w:type="spellStart"/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фонематических  процессов и звукопроизношений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Подготовительная группа: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Высокий-2 ребёнка;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</w:t>
      </w:r>
      <w:proofErr w:type="gram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- 7 детей;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Низкий-4 ребёнка.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Старшая группа: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Высокий -1 ребёнок;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Средний-5 детей;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Низкий-4 ребёнка.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Средняя группа: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- 0 детей;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Средний-5 детей;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Низкий-4 ребенка, 1 на ПМПК.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Актуальность проблемы  раскрыла  Светлана Владимировна.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Проблема безопасности человека признается во всем мире. Можно выделить несколько компонентов  безопасности жизнедеятельности человека: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-личная безопасность;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-экологическая безопасность;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-социальная безопасность;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-глобальная безопасность.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Наша задача состоит в </w:t>
      </w:r>
      <w:proofErr w:type="gram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</w:t>
      </w:r>
      <w:proofErr w:type="gram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чтобы предвидеть, избежать по возможности, действовать в этих ситуациях.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Система нашей работы: </w:t>
      </w:r>
      <w:proofErr w:type="gram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-у</w:t>
      </w:r>
      <w:proofErr w:type="gram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беречь ребёнка, провести просветительскую работу с родителями, научить детей адекватно реагировать на ситуации, познакомить  с элементарными правилами безопасного поведения  в различных ситуациях. Вопросы развития  навыков основ </w:t>
      </w:r>
      <w:proofErr w:type="spell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безопаснности</w:t>
      </w:r>
      <w:proofErr w:type="spell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детям  старшего дошкольного возраста  отражены  в научных трудах: </w:t>
      </w:r>
      <w:proofErr w:type="spell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Н.Н.Авдеевой</w:t>
      </w:r>
      <w:proofErr w:type="spell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К.Ю.Беловой</w:t>
      </w:r>
      <w:proofErr w:type="spell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Р.Б.Стеркиной</w:t>
      </w:r>
      <w:proofErr w:type="spell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Т.Г.Хромцовой</w:t>
      </w:r>
      <w:proofErr w:type="spell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др.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занятия и виды деятельности подразделены на разделы: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-«Ребёнок дома», «Ребёнок и природа», «Ребёнок на улице», «Ребёнок в общении с людьми».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работе используются различные методы: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Игровые тренинги, использование художественной литературы, применение видео материалов, экскурсии, беседы, загадки и др.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Эффективность системы работы в большей степени зависит от положительного  примера взрослых.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Обучение детей  правилам безопасного поведения</w:t>
      </w:r>
      <w:proofErr w:type="gram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очень важная и необходимая  работа в детском саду. Важно начать её </w:t>
      </w:r>
      <w:proofErr w:type="gramStart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время</w:t>
      </w:r>
      <w:proofErr w:type="gramEnd"/>
      <w:r w:rsidRPr="00324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243DA" w:rsidRPr="003243DA" w:rsidRDefault="003243DA" w:rsidP="003243D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243D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Продолжила выступление Лукьянова Е.А.</w:t>
      </w:r>
    </w:p>
    <w:p w:rsidR="003243DA" w:rsidRPr="003243DA" w:rsidRDefault="003243DA" w:rsidP="003243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круглый стол  посвящен  основах безопасности жизнедеятельности детей. </w:t>
      </w:r>
      <w:r w:rsidRPr="003243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каждом столе стоят таблички: красный, желтый и зеленый.</w:t>
      </w:r>
    </w:p>
    <w:p w:rsidR="003243DA" w:rsidRPr="003243DA" w:rsidRDefault="003243DA" w:rsidP="00324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ценное в жизни взрослых - это дети. Зачастую, наших детей подстерегает множество опасностей, и ребёнок, попадая в различные жизненные ситуации - может просто растеряться. Задача нас, взрослых, - остерегать и защищать ребенка, правильно подготовить его к встрече с различными сложными, а порой и опасными жизненными ситуациями.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1.Участники должны были  выбрать конверт, который соответствует цвету  стола. В нем нужно найти слова, которые ассоциируются с понятием безопасность.</w:t>
      </w:r>
    </w:p>
    <w:p w:rsidR="003243DA" w:rsidRPr="003243DA" w:rsidRDefault="003243DA" w:rsidP="00324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каждого ребенка должны быть сформированы навыки безопасного поведения. Они будут сформированы тогда, когда он будет иметь знания о правилах безопасности жизнедеятельности.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 детьми по безопасности  мы используем различные методы, приемы</w:t>
      </w:r>
      <w:proofErr w:type="gramStart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их вспомним. Какие же </w:t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формы вы используете в своей работе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это -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комплексные занятия; игры-соревнования;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целевые прогулки; экскурсии;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сочинение историй;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подвижные, дидактические, сюжетно-ролевые, театрализованные, проблемные игры; наблюдения; беседы; чтение специальной детской литературы; рассматривание.</w:t>
      </w:r>
      <w:proofErr w:type="gramEnd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Знакомя детей с правилами безопасности, мы охватываем все направления: ПДД, пожарная безопасность и личная безопасность.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поддержать интерес детей к изучаемым темам, чтобы </w:t>
      </w:r>
      <w:proofErr w:type="gramStart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было наглядно и познавательно и все в комплексе была</w:t>
      </w:r>
      <w:proofErr w:type="gramEnd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подготовлена  тематическая папка с множеством конвертов, карманов, в которых содержатся игры и задания для детей и другой познавательный материал по формированию основ безопасности жизнедеятельности.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Викторина по ПДД «Сказочный транспорт</w:t>
      </w:r>
    </w:p>
    <w:p w:rsidR="003243DA" w:rsidRPr="003243DA" w:rsidRDefault="003243DA" w:rsidP="00324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команда: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Какого сигнала светофора не хватает в стихотворении «Мой веселый звонкий мяч?»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(ЗЕЛЕНОГО)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Из какой книги эти строчки: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«Рассуждать Степан не стал,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 рукой достал,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середину заглянул,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где-то повернул…?»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(«ДЯДЯ СТЕПА»)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Какому сказочному герою для перелетов не нужен транспорт.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Сказочный самолет без дверей и стен.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(Ковер - самолет)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команда: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какой сказке, у какого героя имеется шапка такого же цвета, как сигнал светофора?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(«КРАСНАЯ ШАПОЧКА»)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Назовите произведение, в котором медведи ехали на велосипеде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(«ТАРАКАНИЩЕ»)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 каком транспортном средстве ездил Емеля к царю.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(Печка)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Первая сказочная женщина – летчик.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(Баба - Яга)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команда: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каком произведении и кому трамвайчиком перерезало ножки?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(«ДОКТОР АЙБОЛИТ», ЗАЙЧИКУ)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Какое насекомое одного цвета с сигналом светофора живет в траве?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(КУЗНЕЧИК)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Назовите город, в котором Незнайка учился ездить на автомобиле?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(СОЛНЕЧНЫЙ)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Сказочный летательный аппарат на одного.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(Метла, ступа)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Какое транспортное средство превратилось в тыкву, когда пассажир вовремя не вернулся домой.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(Карета, сказка «Золушка»)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вид деятельности в дошкольном детстве является игра. </w:t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Дидактическое пособие «Кубик безопасности»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детей осознанного и ответственного отношения к выполнению правил безопасного поведения, а также развитие диалогической речи и коммуникативных навыков.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</w:t>
      </w:r>
      <w:proofErr w:type="gramEnd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прием-</w:t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имитационное моделирование.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цель этого приема - вызвать у ребёнка эмоциональный отклик, помочь войти в воображаемую ситуацию, увидеть и понять образ другого.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моделировать ситуацию, мы с детьми знакомимся с этой ситуацией, распределяем роли, и затем уже обыгрываем данную ситуацию.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закрепления правил поведения с незнакомыми людьми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необходимо использовать образы сказочных персонажей или сказки о животных с благополучным окончанием, такие как: </w:t>
      </w:r>
      <w:proofErr w:type="gramStart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«Кот, лиса и петух», «Петушок-золотой гребешок», «Гуси-лебеди», «Волк и семеро козлят», «Колобок» и т.д.</w:t>
      </w:r>
      <w:proofErr w:type="gramEnd"/>
    </w:p>
    <w:p w:rsidR="003243DA" w:rsidRPr="003243DA" w:rsidRDefault="003243DA" w:rsidP="00324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Разыгрывание ролевой ситуации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 </w:t>
      </w:r>
      <w:proofErr w:type="spellStart"/>
      <w:proofErr w:type="gramStart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</w:t>
      </w:r>
      <w:proofErr w:type="gramEnd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голову надели  маску с изображением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вы мне скажете, ваши действия в соответствии с ролью, например: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телефон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(звонит)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пожарный рукав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(изображает действия подачи воды)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огонь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(полыхает, горит)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пожарный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(спасает, тушит и т. д.</w:t>
      </w:r>
      <w:proofErr w:type="gramStart"/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ребенок ….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Была разыграна 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ролям ситуацию «Один дома».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Ситуация: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«Как-то дома Ванечка самолётик мастерил. Мастерил, мастерил, засиделся допоздна. Тут по неведомой причине в целом доме свет погас. Не беда сказал Ванюша и за спичками пошел, и при свечке можно самолетик мастерить. Зажигал он, зажигал, Ваня свечку в темноте. Вместо свечки, почему-то загорелись занавески. Дым заполнил всю квартиру, распоясался Огонь. Убежал он быстро с кухни и забрался под кровать. Тут увидел под кроватью Телефонный аппарат. Вспомнил вдруг знакомый номер: 101. Быстро цифры он набрал. Тут приехала машина, вышел дяденька большой. Он Пожарный назывался. Размотал Рукав он быстро и огонь он потушил. Отыскал он под кроватью испугавшегося Ваню. Вытер Ване слезы и сказал он вот такие задушевные слова: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«Дети, Машеньки и Вани, дорогие вы мои! Это надо бы запомнить, ну а лучше записать! Спички детям не игра. И пожалуйста, не прячьтесь при пожаре под кровать. А, пожалуйста, звоните 101».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Прием схематизация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Суть его заключается в том, что взрослый рассказывает или читает детям небольшое произведение или отрывок содержащий ситуацию, связанную с безопасностью поведения и предлагает схематизировать её, то есть 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нарисовать максимально просто. Затем используя условные знаки необходимо составить последовательность того, что происходило в произведении. 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могут составлять схему по памяти.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</w:t>
      </w:r>
      <w:proofErr w:type="gramStart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произведение </w:t>
      </w:r>
      <w:r w:rsidRPr="003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Хвастунья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(Нина </w:t>
      </w:r>
      <w:proofErr w:type="spellStart"/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Стожкова</w:t>
      </w:r>
      <w:proofErr w:type="spellEnd"/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  необходимо нарисовать схематично героев этого стихотворения и предметы, которые прозвучали в нем. 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 условных знаков последовательно составить схему того, что происходило в произведении. 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прием схематизации помогает детям представить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(вообразить)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уме ситуацию, выявить причину или проблему, сложившуюся в этой ситуации, вместе с педагогом проанализировать ошибки и определить правила безопасного поведения.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r w:rsidRPr="0032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абота по ОБЖ в ДОУ не заключается только в работе с детьми, но и в работе с родителями </w:t>
      </w: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(размещение  информации в родительских уголках, беседы, родительские собрания,  папки-передвижки).</w:t>
      </w:r>
    </w:p>
    <w:p w:rsidR="003243DA" w:rsidRPr="003243DA" w:rsidRDefault="003243DA" w:rsidP="00324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4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конце педагогического совета обсудили ряд вопросов:</w:t>
      </w:r>
    </w:p>
    <w:p w:rsidR="003243DA" w:rsidRPr="003243DA" w:rsidRDefault="003243DA" w:rsidP="003243D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Старшей группе необходимо начать работу по уходу за зубами.</w:t>
      </w:r>
    </w:p>
    <w:p w:rsidR="003243DA" w:rsidRPr="003243DA" w:rsidRDefault="003243DA" w:rsidP="003243D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По родительской оплате-до конца недели необходимо погасить задолженность за ноябрь месяц.</w:t>
      </w:r>
    </w:p>
    <w:p w:rsidR="003243DA" w:rsidRPr="003243DA" w:rsidRDefault="003243DA" w:rsidP="003243D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На площадке перед зданием школы, справой стороны от сцены нашему учреждению нужно построить ледовую фигуру. Продолжить работу по заготовкам замороженного льда.</w:t>
      </w:r>
    </w:p>
    <w:p w:rsidR="003243DA" w:rsidRPr="003243DA" w:rsidRDefault="003243DA" w:rsidP="003243D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Педагогам</w:t>
      </w:r>
      <w:proofErr w:type="gramStart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проходящим аттестацию в следующем году, отсмотреть материалы, критерии.</w:t>
      </w:r>
    </w:p>
    <w:p w:rsidR="003243DA" w:rsidRPr="003243DA" w:rsidRDefault="003243DA" w:rsidP="003243D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3243DA" w:rsidRPr="003243DA" w:rsidRDefault="003243DA" w:rsidP="003243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Воспитателям продолжить работу по формированию основ безопасного поведения у детей, просветительскую работу с родителями.</w:t>
      </w:r>
    </w:p>
    <w:p w:rsidR="003243DA" w:rsidRPr="003243DA" w:rsidRDefault="003243DA" w:rsidP="003243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Группе  с 5-7 лет необходимо начать с детьми проводить уход за зубами.</w:t>
      </w:r>
    </w:p>
    <w:p w:rsidR="003243DA" w:rsidRPr="003243DA" w:rsidRDefault="003243DA" w:rsidP="003243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>Принять участие в постройке ледовых фигур на площади у школы, продолжить оформление детского сада к Новому году.</w:t>
      </w:r>
    </w:p>
    <w:p w:rsidR="003243DA" w:rsidRPr="003243DA" w:rsidRDefault="003243DA" w:rsidP="003243DA">
      <w:pPr>
        <w:spacing w:after="160" w:line="256" w:lineRule="auto"/>
        <w:rPr>
          <w:rFonts w:ascii="Times New Roman" w:eastAsia="Times New Roman" w:hAnsi="Times New Roman" w:cs="Times New Roman"/>
          <w:iCs/>
          <w:spacing w:val="15"/>
          <w:sz w:val="28"/>
          <w:szCs w:val="28"/>
        </w:rPr>
      </w:pPr>
      <w:r w:rsidRPr="003243DA">
        <w:rPr>
          <w:rFonts w:ascii="Times New Roman" w:eastAsia="Times New Roman" w:hAnsi="Times New Roman" w:cs="Times New Roman"/>
          <w:iCs/>
          <w:spacing w:val="15"/>
          <w:sz w:val="28"/>
          <w:szCs w:val="28"/>
        </w:rPr>
        <w:t xml:space="preserve">Председатель: __________ </w:t>
      </w:r>
      <w:r w:rsidRPr="003243DA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 xml:space="preserve"> зав. детского сада Кирилина С.В.</w:t>
      </w:r>
    </w:p>
    <w:p w:rsidR="003243DA" w:rsidRPr="003243DA" w:rsidRDefault="003243DA" w:rsidP="003243D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Секретарь: _______________ </w:t>
      </w:r>
      <w:proofErr w:type="spellStart"/>
      <w:r w:rsidRPr="003243DA">
        <w:rPr>
          <w:rFonts w:ascii="Times New Roman" w:eastAsia="Calibri" w:hAnsi="Times New Roman" w:cs="Times New Roman"/>
          <w:sz w:val="28"/>
          <w:szCs w:val="28"/>
        </w:rPr>
        <w:t>Колупова</w:t>
      </w:r>
      <w:proofErr w:type="spellEnd"/>
      <w:r w:rsidRPr="003243DA">
        <w:rPr>
          <w:rFonts w:ascii="Times New Roman" w:eastAsia="Calibri" w:hAnsi="Times New Roman" w:cs="Times New Roman"/>
          <w:sz w:val="28"/>
          <w:szCs w:val="28"/>
        </w:rPr>
        <w:t xml:space="preserve"> Н.С.</w:t>
      </w:r>
    </w:p>
    <w:p w:rsidR="003243DA" w:rsidRPr="003243DA" w:rsidRDefault="003243DA" w:rsidP="003243D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3DA" w:rsidRPr="003243DA" w:rsidRDefault="003243DA" w:rsidP="00324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735" w:rsidRDefault="00777735"/>
    <w:sectPr w:rsidR="0077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24"/>
    <w:multiLevelType w:val="hybridMultilevel"/>
    <w:tmpl w:val="3B0CB62E"/>
    <w:lvl w:ilvl="0" w:tplc="511E3B7A">
      <w:start w:val="1"/>
      <w:numFmt w:val="decimal"/>
      <w:lvlText w:val="%1)"/>
      <w:lvlJc w:val="left"/>
      <w:pPr>
        <w:ind w:left="720" w:hanging="360"/>
      </w:pPr>
      <w:rPr>
        <w:rFonts w:eastAsia="Times New Roman"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A774E"/>
    <w:multiLevelType w:val="hybridMultilevel"/>
    <w:tmpl w:val="1E3E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7F"/>
    <w:rsid w:val="003243DA"/>
    <w:rsid w:val="00352F7F"/>
    <w:rsid w:val="007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2023-06-23T01:38:00Z</dcterms:created>
  <dcterms:modified xsi:type="dcterms:W3CDTF">2023-06-23T01:40:00Z</dcterms:modified>
</cp:coreProperties>
</file>